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7A" w:rsidRPr="00086F05" w:rsidRDefault="00875CAA" w:rsidP="00086F05">
      <w:pPr>
        <w:spacing w:after="0"/>
        <w:jc w:val="center"/>
        <w:rPr>
          <w:rFonts w:ascii="Times New Roman" w:hAnsi="Times New Roman" w:cs="Times New Roman"/>
          <w:b/>
          <w:sz w:val="28"/>
          <w:szCs w:val="28"/>
        </w:rPr>
      </w:pPr>
      <w:r w:rsidRPr="00086F05">
        <w:rPr>
          <w:rFonts w:ascii="Times New Roman" w:hAnsi="Times New Roman" w:cs="Times New Roman"/>
          <w:b/>
          <w:sz w:val="28"/>
          <w:szCs w:val="28"/>
        </w:rPr>
        <w:t xml:space="preserve">Упражнения для развития </w:t>
      </w:r>
      <w:proofErr w:type="spellStart"/>
      <w:r w:rsidRPr="00086F05">
        <w:rPr>
          <w:rFonts w:ascii="Times New Roman" w:hAnsi="Times New Roman" w:cs="Times New Roman"/>
          <w:b/>
          <w:sz w:val="28"/>
          <w:szCs w:val="28"/>
        </w:rPr>
        <w:t>копинг</w:t>
      </w:r>
      <w:proofErr w:type="spellEnd"/>
      <w:r w:rsidRPr="00086F05">
        <w:rPr>
          <w:rFonts w:ascii="Times New Roman" w:hAnsi="Times New Roman" w:cs="Times New Roman"/>
          <w:b/>
          <w:sz w:val="28"/>
          <w:szCs w:val="28"/>
        </w:rPr>
        <w:t xml:space="preserve"> – стратегий поведения школьников как основы самовоспитания личности</w:t>
      </w:r>
    </w:p>
    <w:p w:rsidR="00875CAA" w:rsidRPr="00086F05" w:rsidRDefault="0008558B" w:rsidP="00086F05">
      <w:pPr>
        <w:spacing w:after="0"/>
        <w:rPr>
          <w:rFonts w:ascii="Times New Roman" w:hAnsi="Times New Roman" w:cs="Times New Roman"/>
          <w:b/>
          <w:sz w:val="28"/>
          <w:szCs w:val="28"/>
        </w:rPr>
      </w:pPr>
      <w:r w:rsidRPr="00086F05">
        <w:rPr>
          <w:rFonts w:ascii="Times New Roman" w:hAnsi="Times New Roman" w:cs="Times New Roman"/>
          <w:b/>
          <w:sz w:val="28"/>
          <w:szCs w:val="28"/>
        </w:rPr>
        <w:t>Упражнение 1 «Чего хотят дети?»</w:t>
      </w:r>
    </w:p>
    <w:p w:rsidR="0008558B" w:rsidRPr="00086F05" w:rsidRDefault="0008558B" w:rsidP="00086F05">
      <w:pPr>
        <w:spacing w:after="0"/>
        <w:rPr>
          <w:rFonts w:ascii="Times New Roman" w:hAnsi="Times New Roman" w:cs="Times New Roman"/>
          <w:sz w:val="28"/>
          <w:szCs w:val="28"/>
        </w:rPr>
      </w:pPr>
      <w:r w:rsidRPr="00086F05">
        <w:rPr>
          <w:rFonts w:ascii="Times New Roman" w:hAnsi="Times New Roman" w:cs="Times New Roman"/>
          <w:sz w:val="28"/>
          <w:szCs w:val="28"/>
        </w:rPr>
        <w:t>Для упражнения понадобится рисунок сердца, разрезанный на части. Каждая часть нумеруется – чтобы в дальнейшем было удобнее и легче собрать мозаику.</w:t>
      </w:r>
    </w:p>
    <w:p w:rsidR="0008558B" w:rsidRPr="00086F05" w:rsidRDefault="0008558B" w:rsidP="00086F05">
      <w:pPr>
        <w:spacing w:after="0"/>
        <w:rPr>
          <w:rFonts w:ascii="Times New Roman" w:hAnsi="Times New Roman" w:cs="Times New Roman"/>
          <w:sz w:val="28"/>
          <w:szCs w:val="28"/>
        </w:rPr>
      </w:pPr>
      <w:r w:rsidRPr="00086F05">
        <w:rPr>
          <w:rFonts w:ascii="Times New Roman" w:hAnsi="Times New Roman" w:cs="Times New Roman"/>
          <w:sz w:val="28"/>
          <w:szCs w:val="28"/>
        </w:rPr>
        <w:t xml:space="preserve">Педагог – психолог: «Представьте мысленно, что вы вернулись в детство. Вам 5-6 лет. Вспомните, чего больше всего хотелось? Запишите одной фразой?» </w:t>
      </w:r>
    </w:p>
    <w:p w:rsidR="00CE503B" w:rsidRPr="00086F05" w:rsidRDefault="00CE503B" w:rsidP="00086F05">
      <w:pPr>
        <w:spacing w:after="0"/>
        <w:rPr>
          <w:rFonts w:ascii="Times New Roman" w:hAnsi="Times New Roman" w:cs="Times New Roman"/>
          <w:sz w:val="28"/>
          <w:szCs w:val="28"/>
        </w:rPr>
      </w:pPr>
      <w:r w:rsidRPr="00086F05">
        <w:rPr>
          <w:rFonts w:ascii="Times New Roman" w:hAnsi="Times New Roman" w:cs="Times New Roman"/>
          <w:i/>
          <w:sz w:val="28"/>
          <w:szCs w:val="28"/>
        </w:rPr>
        <w:t>(У</w:t>
      </w:r>
      <w:r w:rsidR="0008558B" w:rsidRPr="00086F05">
        <w:rPr>
          <w:rFonts w:ascii="Times New Roman" w:hAnsi="Times New Roman" w:cs="Times New Roman"/>
          <w:i/>
          <w:sz w:val="28"/>
          <w:szCs w:val="28"/>
        </w:rPr>
        <w:t xml:space="preserve">частники записывают свои ответы на розданных им частях сердца, после чего зачитывают и анализируют </w:t>
      </w:r>
      <w:proofErr w:type="gramStart"/>
      <w:r w:rsidR="0008558B" w:rsidRPr="00086F05">
        <w:rPr>
          <w:rFonts w:ascii="Times New Roman" w:hAnsi="Times New Roman" w:cs="Times New Roman"/>
          <w:i/>
          <w:sz w:val="28"/>
          <w:szCs w:val="28"/>
        </w:rPr>
        <w:t>написанное</w:t>
      </w:r>
      <w:proofErr w:type="gramEnd"/>
      <w:r w:rsidR="0008558B" w:rsidRPr="00086F05">
        <w:rPr>
          <w:rFonts w:ascii="Times New Roman" w:hAnsi="Times New Roman" w:cs="Times New Roman"/>
          <w:i/>
          <w:sz w:val="28"/>
          <w:szCs w:val="28"/>
        </w:rPr>
        <w:t>).</w:t>
      </w:r>
      <w:r w:rsidR="0008558B" w:rsidRPr="00086F05">
        <w:rPr>
          <w:rFonts w:ascii="Times New Roman" w:hAnsi="Times New Roman" w:cs="Times New Roman"/>
          <w:sz w:val="28"/>
          <w:szCs w:val="28"/>
        </w:rPr>
        <w:t xml:space="preserve"> </w:t>
      </w:r>
    </w:p>
    <w:p w:rsidR="0008558B" w:rsidRPr="00086F05" w:rsidRDefault="0008558B" w:rsidP="00086F05">
      <w:pPr>
        <w:spacing w:after="0"/>
        <w:rPr>
          <w:rFonts w:ascii="Times New Roman" w:hAnsi="Times New Roman" w:cs="Times New Roman"/>
          <w:b/>
          <w:sz w:val="28"/>
          <w:szCs w:val="28"/>
        </w:rPr>
      </w:pPr>
      <w:r w:rsidRPr="00086F05">
        <w:rPr>
          <w:rFonts w:ascii="Times New Roman" w:hAnsi="Times New Roman" w:cs="Times New Roman"/>
          <w:sz w:val="28"/>
          <w:szCs w:val="28"/>
        </w:rPr>
        <w:t>Затем педагог – психолог предлагает из полученных частей собрать мозаику и делает вывод</w:t>
      </w:r>
      <w:r w:rsidRPr="00086F05">
        <w:rPr>
          <w:rFonts w:ascii="Times New Roman" w:hAnsi="Times New Roman" w:cs="Times New Roman"/>
          <w:b/>
          <w:sz w:val="28"/>
          <w:szCs w:val="28"/>
        </w:rPr>
        <w:t>: «Чего на самом деле хотят дети – это много любви, тепла и ласки».</w:t>
      </w:r>
    </w:p>
    <w:p w:rsidR="00CE503B" w:rsidRPr="00086F05" w:rsidRDefault="00CE503B" w:rsidP="00086F05">
      <w:pPr>
        <w:spacing w:after="0"/>
        <w:rPr>
          <w:rFonts w:ascii="Times New Roman" w:hAnsi="Times New Roman" w:cs="Times New Roman"/>
          <w:b/>
          <w:sz w:val="28"/>
          <w:szCs w:val="28"/>
        </w:rPr>
      </w:pPr>
      <w:r w:rsidRPr="00086F05">
        <w:rPr>
          <w:rFonts w:ascii="Times New Roman" w:hAnsi="Times New Roman" w:cs="Times New Roman"/>
          <w:b/>
          <w:sz w:val="28"/>
          <w:szCs w:val="28"/>
        </w:rPr>
        <w:t>Упражнение 2 «Снежинки»</w:t>
      </w:r>
    </w:p>
    <w:p w:rsidR="00CE503B" w:rsidRPr="00086F05" w:rsidRDefault="00094707" w:rsidP="00086F05">
      <w:pPr>
        <w:spacing w:after="0"/>
        <w:rPr>
          <w:rFonts w:ascii="Times New Roman" w:hAnsi="Times New Roman" w:cs="Times New Roman"/>
          <w:sz w:val="28"/>
          <w:szCs w:val="28"/>
        </w:rPr>
      </w:pPr>
      <w:r w:rsidRPr="00086F05">
        <w:rPr>
          <w:rFonts w:ascii="Times New Roman" w:hAnsi="Times New Roman" w:cs="Times New Roman"/>
          <w:sz w:val="28"/>
          <w:szCs w:val="28"/>
        </w:rPr>
        <w:t>(</w:t>
      </w:r>
      <w:r w:rsidRPr="00086F05">
        <w:rPr>
          <w:rFonts w:ascii="Times New Roman" w:hAnsi="Times New Roman" w:cs="Times New Roman"/>
          <w:i/>
          <w:sz w:val="28"/>
          <w:szCs w:val="28"/>
        </w:rPr>
        <w:t>Психолог раздает каждому участнику  по листку бумаги).</w:t>
      </w:r>
    </w:p>
    <w:p w:rsidR="00094707" w:rsidRPr="00086F05" w:rsidRDefault="00094707" w:rsidP="00086F05">
      <w:pPr>
        <w:spacing w:after="0"/>
        <w:rPr>
          <w:rFonts w:ascii="Times New Roman" w:hAnsi="Times New Roman" w:cs="Times New Roman"/>
          <w:sz w:val="28"/>
          <w:szCs w:val="28"/>
        </w:rPr>
      </w:pPr>
      <w:r w:rsidRPr="00086F05">
        <w:rPr>
          <w:rFonts w:ascii="Times New Roman" w:hAnsi="Times New Roman" w:cs="Times New Roman"/>
          <w:sz w:val="28"/>
          <w:szCs w:val="28"/>
        </w:rPr>
        <w:t>Педагог – психолог: «Сейчас мы выполним с Вами интересное упражнение. У Вас  в руках листы бумаги, все листы одинаковой формы, размера, качества, цвета. Главное условие, не смотреть ни на кого и слушать мою инструкцию:</w:t>
      </w:r>
    </w:p>
    <w:p w:rsidR="00094707" w:rsidRPr="00086F05" w:rsidRDefault="00094707" w:rsidP="00086F05">
      <w:pPr>
        <w:spacing w:after="0"/>
        <w:rPr>
          <w:rFonts w:ascii="Times New Roman" w:hAnsi="Times New Roman" w:cs="Times New Roman"/>
          <w:sz w:val="28"/>
          <w:szCs w:val="28"/>
        </w:rPr>
      </w:pPr>
      <w:r w:rsidRPr="00086F05">
        <w:rPr>
          <w:rFonts w:ascii="Times New Roman" w:hAnsi="Times New Roman" w:cs="Times New Roman"/>
          <w:sz w:val="28"/>
          <w:szCs w:val="28"/>
        </w:rPr>
        <w:t>- сложите лист пополам</w:t>
      </w:r>
    </w:p>
    <w:p w:rsidR="00094707" w:rsidRPr="00086F05" w:rsidRDefault="00094707" w:rsidP="00086F05">
      <w:pPr>
        <w:spacing w:after="0"/>
        <w:rPr>
          <w:rFonts w:ascii="Times New Roman" w:hAnsi="Times New Roman" w:cs="Times New Roman"/>
          <w:sz w:val="28"/>
          <w:szCs w:val="28"/>
        </w:rPr>
      </w:pPr>
      <w:r w:rsidRPr="00086F05">
        <w:rPr>
          <w:rFonts w:ascii="Times New Roman" w:hAnsi="Times New Roman" w:cs="Times New Roman"/>
          <w:sz w:val="28"/>
          <w:szCs w:val="28"/>
        </w:rPr>
        <w:t>- оторвите правый верхний уголок</w:t>
      </w:r>
    </w:p>
    <w:p w:rsidR="00094707" w:rsidRPr="00086F05" w:rsidRDefault="00094707" w:rsidP="00086F05">
      <w:pPr>
        <w:spacing w:after="0"/>
        <w:rPr>
          <w:rFonts w:ascii="Times New Roman" w:hAnsi="Times New Roman" w:cs="Times New Roman"/>
          <w:sz w:val="28"/>
          <w:szCs w:val="28"/>
        </w:rPr>
      </w:pPr>
      <w:r w:rsidRPr="00086F05">
        <w:rPr>
          <w:rFonts w:ascii="Times New Roman" w:hAnsi="Times New Roman" w:cs="Times New Roman"/>
          <w:sz w:val="28"/>
          <w:szCs w:val="28"/>
        </w:rPr>
        <w:t>- опять сложите пополам</w:t>
      </w:r>
    </w:p>
    <w:p w:rsidR="00094707" w:rsidRPr="00086F05" w:rsidRDefault="00094707" w:rsidP="00086F05">
      <w:pPr>
        <w:spacing w:after="0"/>
        <w:rPr>
          <w:rFonts w:ascii="Times New Roman" w:hAnsi="Times New Roman" w:cs="Times New Roman"/>
          <w:sz w:val="28"/>
          <w:szCs w:val="28"/>
        </w:rPr>
      </w:pPr>
      <w:r w:rsidRPr="00086F05">
        <w:rPr>
          <w:rFonts w:ascii="Times New Roman" w:hAnsi="Times New Roman" w:cs="Times New Roman"/>
          <w:sz w:val="28"/>
          <w:szCs w:val="28"/>
        </w:rPr>
        <w:t>- снова оторвите правый верхний уголок</w:t>
      </w:r>
    </w:p>
    <w:p w:rsidR="00094707" w:rsidRPr="00086F05" w:rsidRDefault="00094707" w:rsidP="00086F05">
      <w:pPr>
        <w:spacing w:after="0"/>
        <w:rPr>
          <w:rFonts w:ascii="Times New Roman" w:hAnsi="Times New Roman" w:cs="Times New Roman"/>
          <w:sz w:val="28"/>
          <w:szCs w:val="28"/>
        </w:rPr>
      </w:pPr>
      <w:r w:rsidRPr="00086F05">
        <w:rPr>
          <w:rFonts w:ascii="Times New Roman" w:hAnsi="Times New Roman" w:cs="Times New Roman"/>
          <w:sz w:val="28"/>
          <w:szCs w:val="28"/>
        </w:rPr>
        <w:t>- сложите лист пополам</w:t>
      </w:r>
    </w:p>
    <w:p w:rsidR="00094707" w:rsidRPr="00086F05" w:rsidRDefault="00094707" w:rsidP="00086F05">
      <w:pPr>
        <w:spacing w:after="0"/>
        <w:rPr>
          <w:rFonts w:ascii="Times New Roman" w:hAnsi="Times New Roman" w:cs="Times New Roman"/>
          <w:sz w:val="28"/>
          <w:szCs w:val="28"/>
        </w:rPr>
      </w:pPr>
      <w:r w:rsidRPr="00086F05">
        <w:rPr>
          <w:rFonts w:ascii="Times New Roman" w:hAnsi="Times New Roman" w:cs="Times New Roman"/>
          <w:sz w:val="28"/>
          <w:szCs w:val="28"/>
        </w:rPr>
        <w:t>- оторвите правый верхний уголок</w:t>
      </w:r>
    </w:p>
    <w:p w:rsidR="00754E3B" w:rsidRPr="00086F05" w:rsidRDefault="00754E3B" w:rsidP="00086F05">
      <w:pPr>
        <w:spacing w:after="0"/>
        <w:rPr>
          <w:rFonts w:ascii="Times New Roman" w:hAnsi="Times New Roman" w:cs="Times New Roman"/>
          <w:sz w:val="28"/>
          <w:szCs w:val="28"/>
        </w:rPr>
      </w:pPr>
      <w:r w:rsidRPr="00086F05">
        <w:rPr>
          <w:rFonts w:ascii="Times New Roman" w:hAnsi="Times New Roman" w:cs="Times New Roman"/>
          <w:sz w:val="28"/>
          <w:szCs w:val="28"/>
        </w:rPr>
        <w:t>Продолжите эту процедуру, пока она будет возможна. Теперь раскройте свою красивую снежинку.</w:t>
      </w:r>
    </w:p>
    <w:p w:rsidR="00754E3B" w:rsidRPr="00086F05" w:rsidRDefault="00754E3B" w:rsidP="00086F05">
      <w:pPr>
        <w:spacing w:after="0"/>
        <w:rPr>
          <w:rFonts w:ascii="Times New Roman" w:hAnsi="Times New Roman" w:cs="Times New Roman"/>
          <w:sz w:val="28"/>
          <w:szCs w:val="28"/>
        </w:rPr>
      </w:pPr>
      <w:r w:rsidRPr="00086F05">
        <w:rPr>
          <w:rFonts w:ascii="Times New Roman" w:hAnsi="Times New Roman" w:cs="Times New Roman"/>
          <w:sz w:val="28"/>
          <w:szCs w:val="28"/>
        </w:rPr>
        <w:t>Сейчас я попрошу Вас найти и среди остальных снежинок точно такую же, как  у Вас. Снежинки должны быть совершенно одинаковые. Нашли? А почему? Как вы думаете?»</w:t>
      </w:r>
    </w:p>
    <w:p w:rsidR="00754E3B" w:rsidRPr="00086F05" w:rsidRDefault="00754E3B" w:rsidP="00086F05">
      <w:pPr>
        <w:spacing w:after="0"/>
        <w:rPr>
          <w:rFonts w:ascii="Times New Roman" w:hAnsi="Times New Roman" w:cs="Times New Roman"/>
          <w:sz w:val="28"/>
          <w:szCs w:val="28"/>
        </w:rPr>
      </w:pPr>
      <w:r w:rsidRPr="00086F05">
        <w:rPr>
          <w:rFonts w:ascii="Times New Roman" w:hAnsi="Times New Roman" w:cs="Times New Roman"/>
          <w:sz w:val="28"/>
          <w:szCs w:val="28"/>
        </w:rPr>
        <w:t>Педагог психолог: «У всех ли одинаковые листки? Чем они отличаются? В чем листки похожи? Каков смысл задания?»</w:t>
      </w:r>
    </w:p>
    <w:p w:rsidR="001B51C4" w:rsidRPr="00086F05" w:rsidRDefault="00754E3B" w:rsidP="00086F05">
      <w:pPr>
        <w:spacing w:after="0"/>
        <w:rPr>
          <w:rFonts w:ascii="Times New Roman" w:hAnsi="Times New Roman" w:cs="Times New Roman"/>
          <w:b/>
          <w:sz w:val="28"/>
          <w:szCs w:val="28"/>
        </w:rPr>
      </w:pPr>
      <w:r w:rsidRPr="00086F05">
        <w:rPr>
          <w:rFonts w:ascii="Times New Roman" w:hAnsi="Times New Roman" w:cs="Times New Roman"/>
          <w:sz w:val="28"/>
          <w:szCs w:val="28"/>
        </w:rPr>
        <w:t>Психолог подводит к выводу: «Каждый понимает инструкцию по своему, все мы разные. Читая нотации, правила детям</w:t>
      </w:r>
      <w:proofErr w:type="gramStart"/>
      <w:r w:rsidRPr="00086F05">
        <w:rPr>
          <w:rFonts w:ascii="Times New Roman" w:hAnsi="Times New Roman" w:cs="Times New Roman"/>
          <w:sz w:val="28"/>
          <w:szCs w:val="28"/>
        </w:rPr>
        <w:t xml:space="preserve"> ,</w:t>
      </w:r>
      <w:proofErr w:type="gramEnd"/>
      <w:r w:rsidRPr="00086F05">
        <w:rPr>
          <w:rFonts w:ascii="Times New Roman" w:hAnsi="Times New Roman" w:cs="Times New Roman"/>
          <w:sz w:val="28"/>
          <w:szCs w:val="28"/>
        </w:rPr>
        <w:t xml:space="preserve">можно ли быть уверенным, что они нас правильно поняли </w:t>
      </w:r>
      <w:r w:rsidR="001B51C4" w:rsidRPr="00086F05">
        <w:rPr>
          <w:rFonts w:ascii="Times New Roman" w:hAnsi="Times New Roman" w:cs="Times New Roman"/>
          <w:sz w:val="28"/>
          <w:szCs w:val="28"/>
        </w:rPr>
        <w:t xml:space="preserve">и все уяснили? Был бы пример – у всех было бы одинаково. Должен быть пример родительского поведения для детей. Можно сколько угодно говорить, как правильно переходить дорогу, но если вы сами </w:t>
      </w:r>
      <w:r w:rsidR="001B51C4" w:rsidRPr="00086F05">
        <w:rPr>
          <w:rFonts w:ascii="Times New Roman" w:hAnsi="Times New Roman" w:cs="Times New Roman"/>
          <w:sz w:val="28"/>
          <w:szCs w:val="28"/>
        </w:rPr>
        <w:lastRenderedPageBreak/>
        <w:t>не соблюдаете эти правила, можете быть уверены, что и Ваш ребенок их нарушит».</w:t>
      </w:r>
      <w:r w:rsidR="001B51C4" w:rsidRPr="00086F05">
        <w:rPr>
          <w:rFonts w:ascii="Times New Roman" w:hAnsi="Times New Roman" w:cs="Times New Roman"/>
          <w:b/>
          <w:sz w:val="28"/>
          <w:szCs w:val="28"/>
        </w:rPr>
        <w:t xml:space="preserve"> </w:t>
      </w:r>
    </w:p>
    <w:p w:rsidR="00754E3B" w:rsidRPr="00086F05" w:rsidRDefault="001B51C4" w:rsidP="00086F05">
      <w:pPr>
        <w:spacing w:after="0"/>
        <w:rPr>
          <w:rFonts w:ascii="Times New Roman" w:hAnsi="Times New Roman" w:cs="Times New Roman"/>
          <w:b/>
          <w:sz w:val="28"/>
          <w:szCs w:val="28"/>
        </w:rPr>
      </w:pPr>
      <w:r w:rsidRPr="00086F05">
        <w:rPr>
          <w:rFonts w:ascii="Times New Roman" w:hAnsi="Times New Roman" w:cs="Times New Roman"/>
          <w:b/>
          <w:sz w:val="28"/>
          <w:szCs w:val="28"/>
        </w:rPr>
        <w:t>Упражнение 3 «Я в лучах солнца» (позитивные утверждения)</w:t>
      </w:r>
    </w:p>
    <w:p w:rsidR="008F0AFC" w:rsidRPr="00086F05" w:rsidRDefault="008F0AFC" w:rsidP="00086F05">
      <w:pPr>
        <w:spacing w:after="0"/>
        <w:rPr>
          <w:rFonts w:ascii="Times New Roman" w:hAnsi="Times New Roman" w:cs="Times New Roman"/>
          <w:sz w:val="28"/>
          <w:szCs w:val="28"/>
        </w:rPr>
      </w:pPr>
      <w:r w:rsidRPr="00086F05">
        <w:rPr>
          <w:rFonts w:ascii="Times New Roman" w:hAnsi="Times New Roman" w:cs="Times New Roman"/>
          <w:sz w:val="28"/>
          <w:szCs w:val="28"/>
        </w:rPr>
        <w:t>Инструкция.</w:t>
      </w:r>
    </w:p>
    <w:p w:rsidR="008F0AFC" w:rsidRPr="00086F05" w:rsidRDefault="008F0AFC" w:rsidP="00086F05">
      <w:pPr>
        <w:spacing w:after="0"/>
        <w:rPr>
          <w:rFonts w:ascii="Times New Roman" w:hAnsi="Times New Roman" w:cs="Times New Roman"/>
          <w:sz w:val="28"/>
          <w:szCs w:val="28"/>
        </w:rPr>
      </w:pPr>
      <w:r w:rsidRPr="00086F05">
        <w:rPr>
          <w:rFonts w:ascii="Times New Roman" w:hAnsi="Times New Roman" w:cs="Times New Roman"/>
          <w:sz w:val="28"/>
          <w:szCs w:val="28"/>
        </w:rPr>
        <w:t>На листе нарисуйте солнце так, как его рисуют дети – с кружком посередине и множеством лучиков. В кружке напишите свое имя и нарисуйте автопортрет. Около каждого луча напишите что</w:t>
      </w:r>
      <w:r w:rsidR="00086F05" w:rsidRPr="00086F05">
        <w:rPr>
          <w:rFonts w:ascii="Times New Roman" w:hAnsi="Times New Roman" w:cs="Times New Roman"/>
          <w:sz w:val="28"/>
          <w:szCs w:val="28"/>
        </w:rPr>
        <w:t>-</w:t>
      </w:r>
      <w:r w:rsidRPr="00086F05">
        <w:rPr>
          <w:rFonts w:ascii="Times New Roman" w:hAnsi="Times New Roman" w:cs="Times New Roman"/>
          <w:sz w:val="28"/>
          <w:szCs w:val="28"/>
        </w:rPr>
        <w:t>нибудь хорошее о себе. Задача – вспомнить как можно больше хорошего.</w:t>
      </w:r>
    </w:p>
    <w:p w:rsidR="008F0AFC" w:rsidRPr="00086F05" w:rsidRDefault="008F0AFC" w:rsidP="00086F05">
      <w:pPr>
        <w:spacing w:after="0"/>
        <w:rPr>
          <w:rFonts w:ascii="Times New Roman" w:hAnsi="Times New Roman" w:cs="Times New Roman"/>
          <w:sz w:val="28"/>
          <w:szCs w:val="28"/>
        </w:rPr>
      </w:pPr>
      <w:r w:rsidRPr="00086F05">
        <w:rPr>
          <w:rFonts w:ascii="Times New Roman" w:hAnsi="Times New Roman" w:cs="Times New Roman"/>
          <w:sz w:val="28"/>
          <w:szCs w:val="28"/>
        </w:rPr>
        <w:t>Носите солнце с собой всюду. Добавляйте лучи. А если станет особенно плохо на душе и покажется, что вы ни на что не годны, достаньте солнце, посмотрите на него и вспомните, о чем думали, когда записывали, то или иное свое качество.</w:t>
      </w:r>
    </w:p>
    <w:p w:rsidR="008F0AFC" w:rsidRPr="00086F05" w:rsidRDefault="008F0AFC" w:rsidP="00086F05">
      <w:pPr>
        <w:spacing w:after="0"/>
        <w:rPr>
          <w:rFonts w:ascii="Times New Roman" w:hAnsi="Times New Roman" w:cs="Times New Roman"/>
          <w:sz w:val="28"/>
          <w:szCs w:val="28"/>
        </w:rPr>
      </w:pPr>
      <w:r w:rsidRPr="00086F05">
        <w:rPr>
          <w:rFonts w:ascii="Times New Roman" w:hAnsi="Times New Roman" w:cs="Times New Roman"/>
          <w:sz w:val="28"/>
          <w:szCs w:val="28"/>
        </w:rPr>
        <w:t>Помните: Работа всего лишь часть жизни!</w:t>
      </w:r>
    </w:p>
    <w:p w:rsidR="001B51C4" w:rsidRPr="00086F05" w:rsidRDefault="008F0AFC" w:rsidP="00086F05">
      <w:pPr>
        <w:spacing w:after="0"/>
        <w:rPr>
          <w:rFonts w:ascii="Times New Roman" w:hAnsi="Times New Roman" w:cs="Times New Roman"/>
          <w:b/>
          <w:sz w:val="28"/>
          <w:szCs w:val="28"/>
        </w:rPr>
      </w:pPr>
      <w:r w:rsidRPr="00086F05">
        <w:rPr>
          <w:rFonts w:ascii="Times New Roman" w:hAnsi="Times New Roman" w:cs="Times New Roman"/>
          <w:b/>
          <w:sz w:val="28"/>
          <w:szCs w:val="28"/>
        </w:rPr>
        <w:t>Упражнение 4 «Источник»</w:t>
      </w:r>
    </w:p>
    <w:p w:rsidR="00C169E2" w:rsidRPr="00086F05" w:rsidRDefault="00C169E2" w:rsidP="00086F05">
      <w:pPr>
        <w:spacing w:after="0"/>
        <w:rPr>
          <w:rFonts w:ascii="Times New Roman" w:hAnsi="Times New Roman" w:cs="Times New Roman"/>
          <w:sz w:val="28"/>
          <w:szCs w:val="28"/>
        </w:rPr>
      </w:pPr>
      <w:r w:rsidRPr="00086F05">
        <w:rPr>
          <w:rFonts w:ascii="Times New Roman" w:hAnsi="Times New Roman" w:cs="Times New Roman"/>
          <w:sz w:val="28"/>
          <w:szCs w:val="28"/>
        </w:rPr>
        <w:t>Всем участникам предлагается сесть удобно, расслабиться, закрыть глаза. Под фонограмму «Вода» ведущий спокойно и четко проговаривает текст:</w:t>
      </w:r>
    </w:p>
    <w:p w:rsidR="00C169E2" w:rsidRPr="00086F05" w:rsidRDefault="00C169E2" w:rsidP="00086F05">
      <w:pPr>
        <w:spacing w:after="0"/>
        <w:rPr>
          <w:rFonts w:ascii="Times New Roman" w:hAnsi="Times New Roman" w:cs="Times New Roman"/>
          <w:sz w:val="28"/>
          <w:szCs w:val="28"/>
        </w:rPr>
      </w:pPr>
      <w:r w:rsidRPr="00086F05">
        <w:rPr>
          <w:rFonts w:ascii="Times New Roman" w:hAnsi="Times New Roman" w:cs="Times New Roman"/>
          <w:sz w:val="28"/>
          <w:szCs w:val="28"/>
        </w:rPr>
        <w:t xml:space="preserve">«Представьте, что вы идете по тропинке в лесу, наслаждаясь пением птиц. Сквозь пение птиц ваш слух привлекает шум льющейся воды. Вы идете на это звук и выходите на источник.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w:t>
      </w:r>
      <w:r w:rsidR="00C22C34" w:rsidRPr="00086F05">
        <w:rPr>
          <w:rFonts w:ascii="Times New Roman" w:hAnsi="Times New Roman" w:cs="Times New Roman"/>
          <w:sz w:val="28"/>
          <w:szCs w:val="28"/>
        </w:rPr>
        <w:t>как  в вас проникает ее благотворительная энергия, просветляющая чувства. Теперь встаньте под источник, пусть вода льется в вас. Представьте, что она способна протекать сквозь каждую вашу клетку. Представьте также,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w:t>
      </w:r>
    </w:p>
    <w:p w:rsidR="00C22C34" w:rsidRPr="00086F05" w:rsidRDefault="00C22C34" w:rsidP="00086F05">
      <w:pPr>
        <w:spacing w:after="0"/>
        <w:rPr>
          <w:rFonts w:ascii="Times New Roman" w:hAnsi="Times New Roman" w:cs="Times New Roman"/>
          <w:sz w:val="28"/>
          <w:szCs w:val="28"/>
        </w:rPr>
      </w:pPr>
      <w:r w:rsidRPr="00086F05">
        <w:rPr>
          <w:rFonts w:ascii="Times New Roman" w:hAnsi="Times New Roman" w:cs="Times New Roman"/>
          <w:sz w:val="28"/>
          <w:szCs w:val="28"/>
        </w:rPr>
        <w:t>По окончании упражнения участникам предлагается постепенно открыть глаза.</w:t>
      </w:r>
    </w:p>
    <w:p w:rsidR="00C22C34" w:rsidRPr="00086F05" w:rsidRDefault="00C22C34" w:rsidP="00086F05">
      <w:pPr>
        <w:spacing w:after="0"/>
        <w:rPr>
          <w:rFonts w:ascii="Times New Roman" w:hAnsi="Times New Roman" w:cs="Times New Roman"/>
          <w:b/>
          <w:sz w:val="28"/>
          <w:szCs w:val="28"/>
        </w:rPr>
      </w:pPr>
      <w:r w:rsidRPr="00086F05">
        <w:rPr>
          <w:rFonts w:ascii="Times New Roman" w:hAnsi="Times New Roman" w:cs="Times New Roman"/>
          <w:b/>
          <w:sz w:val="28"/>
          <w:szCs w:val="28"/>
        </w:rPr>
        <w:t>Упражнение 5 «Мост»</w:t>
      </w:r>
    </w:p>
    <w:p w:rsidR="004539F8" w:rsidRPr="00086F05" w:rsidRDefault="004539F8" w:rsidP="00086F05">
      <w:pPr>
        <w:spacing w:after="0"/>
        <w:rPr>
          <w:rFonts w:ascii="Times New Roman" w:hAnsi="Times New Roman" w:cs="Times New Roman"/>
          <w:sz w:val="28"/>
          <w:szCs w:val="28"/>
        </w:rPr>
      </w:pPr>
      <w:r w:rsidRPr="00086F05">
        <w:rPr>
          <w:rFonts w:ascii="Times New Roman" w:hAnsi="Times New Roman" w:cs="Times New Roman"/>
          <w:sz w:val="28"/>
          <w:szCs w:val="28"/>
        </w:rPr>
        <w:t>Цель: эмоциональная разрядка, осознание того, как человек реагирует на жизненные трудности (в том числе и ребенок).</w:t>
      </w:r>
    </w:p>
    <w:p w:rsidR="004539F8" w:rsidRPr="00086F05" w:rsidRDefault="004539F8" w:rsidP="00086F05">
      <w:pPr>
        <w:spacing w:after="0"/>
        <w:rPr>
          <w:rFonts w:ascii="Times New Roman" w:hAnsi="Times New Roman" w:cs="Times New Roman"/>
          <w:sz w:val="28"/>
          <w:szCs w:val="28"/>
        </w:rPr>
      </w:pPr>
      <w:r w:rsidRPr="00086F05">
        <w:rPr>
          <w:rFonts w:ascii="Times New Roman" w:hAnsi="Times New Roman" w:cs="Times New Roman"/>
          <w:sz w:val="28"/>
          <w:szCs w:val="28"/>
        </w:rPr>
        <w:t xml:space="preserve">Инструкция: «Представьте себе, что вы бродили по </w:t>
      </w:r>
      <w:proofErr w:type="gramStart"/>
      <w:r w:rsidRPr="00086F05">
        <w:rPr>
          <w:rFonts w:ascii="Times New Roman" w:hAnsi="Times New Roman" w:cs="Times New Roman"/>
          <w:sz w:val="28"/>
          <w:szCs w:val="28"/>
        </w:rPr>
        <w:t>лесу</w:t>
      </w:r>
      <w:proofErr w:type="gramEnd"/>
      <w:r w:rsidRPr="00086F05">
        <w:rPr>
          <w:rFonts w:ascii="Times New Roman" w:hAnsi="Times New Roman" w:cs="Times New Roman"/>
          <w:sz w:val="28"/>
          <w:szCs w:val="28"/>
        </w:rPr>
        <w:t xml:space="preserve"> и вдруг начался сильный пожар. Чтобы спастись от огня, вы </w:t>
      </w:r>
      <w:proofErr w:type="gramStart"/>
      <w:r w:rsidRPr="00086F05">
        <w:rPr>
          <w:rFonts w:ascii="Times New Roman" w:hAnsi="Times New Roman" w:cs="Times New Roman"/>
          <w:sz w:val="28"/>
          <w:szCs w:val="28"/>
        </w:rPr>
        <w:t>бежите</w:t>
      </w:r>
      <w:proofErr w:type="gramEnd"/>
      <w:r w:rsidRPr="00086F05">
        <w:rPr>
          <w:rFonts w:ascii="Times New Roman" w:hAnsi="Times New Roman" w:cs="Times New Roman"/>
          <w:sz w:val="28"/>
          <w:szCs w:val="28"/>
        </w:rPr>
        <w:t xml:space="preserve"> куда глядят глаза. И </w:t>
      </w:r>
      <w:r w:rsidRPr="00086F05">
        <w:rPr>
          <w:rFonts w:ascii="Times New Roman" w:hAnsi="Times New Roman" w:cs="Times New Roman"/>
          <w:sz w:val="28"/>
          <w:szCs w:val="28"/>
        </w:rPr>
        <w:lastRenderedPageBreak/>
        <w:t>вдруг вы очутились у обрыва, что бы перебраться на другую сторону есть узенький мост. Вы двинулись вперед, и только дойдя до середины пути, увидели перед собой другого человека. Ваши действия …»</w:t>
      </w:r>
    </w:p>
    <w:p w:rsidR="004539F8" w:rsidRPr="00086F05" w:rsidRDefault="004539F8" w:rsidP="00086F05">
      <w:pPr>
        <w:spacing w:after="0"/>
        <w:rPr>
          <w:rFonts w:ascii="Times New Roman" w:hAnsi="Times New Roman" w:cs="Times New Roman"/>
          <w:sz w:val="28"/>
          <w:szCs w:val="28"/>
        </w:rPr>
      </w:pPr>
      <w:r w:rsidRPr="00086F05">
        <w:rPr>
          <w:rFonts w:ascii="Times New Roman" w:hAnsi="Times New Roman" w:cs="Times New Roman"/>
          <w:sz w:val="28"/>
          <w:szCs w:val="28"/>
        </w:rPr>
        <w:t xml:space="preserve">Дать возможность педагогам на практике проделать это упражнение. </w:t>
      </w:r>
    </w:p>
    <w:p w:rsidR="004539F8" w:rsidRPr="00086F05" w:rsidRDefault="004539F8" w:rsidP="00086F05">
      <w:pPr>
        <w:spacing w:after="0"/>
        <w:rPr>
          <w:rFonts w:ascii="Times New Roman" w:hAnsi="Times New Roman" w:cs="Times New Roman"/>
          <w:sz w:val="28"/>
          <w:szCs w:val="28"/>
        </w:rPr>
      </w:pPr>
      <w:r w:rsidRPr="00086F05">
        <w:rPr>
          <w:rFonts w:ascii="Times New Roman" w:hAnsi="Times New Roman" w:cs="Times New Roman"/>
          <w:sz w:val="28"/>
          <w:szCs w:val="28"/>
        </w:rPr>
        <w:t xml:space="preserve">Объяснение данного вида деятельности. </w:t>
      </w:r>
      <w:proofErr w:type="gramStart"/>
      <w:r w:rsidRPr="00086F05">
        <w:rPr>
          <w:rFonts w:ascii="Times New Roman" w:hAnsi="Times New Roman" w:cs="Times New Roman"/>
          <w:sz w:val="28"/>
          <w:szCs w:val="28"/>
        </w:rPr>
        <w:t>( Это ваша модель преодоления трудностей.</w:t>
      </w:r>
      <w:proofErr w:type="gramEnd"/>
      <w:r w:rsidRPr="00086F05">
        <w:rPr>
          <w:rFonts w:ascii="Times New Roman" w:hAnsi="Times New Roman" w:cs="Times New Roman"/>
          <w:sz w:val="28"/>
          <w:szCs w:val="28"/>
        </w:rPr>
        <w:t xml:space="preserve"> </w:t>
      </w:r>
      <w:proofErr w:type="gramStart"/>
      <w:r w:rsidRPr="00086F05">
        <w:rPr>
          <w:rFonts w:ascii="Times New Roman" w:hAnsi="Times New Roman" w:cs="Times New Roman"/>
          <w:sz w:val="28"/>
          <w:szCs w:val="28"/>
        </w:rPr>
        <w:t>У каждого</w:t>
      </w:r>
      <w:r w:rsidR="00086F05" w:rsidRPr="00086F05">
        <w:rPr>
          <w:rFonts w:ascii="Times New Roman" w:hAnsi="Times New Roman" w:cs="Times New Roman"/>
          <w:sz w:val="28"/>
          <w:szCs w:val="28"/>
        </w:rPr>
        <w:t xml:space="preserve"> </w:t>
      </w:r>
      <w:r w:rsidRPr="00086F05">
        <w:rPr>
          <w:rFonts w:ascii="Times New Roman" w:hAnsi="Times New Roman" w:cs="Times New Roman"/>
          <w:sz w:val="28"/>
          <w:szCs w:val="28"/>
        </w:rPr>
        <w:t>она своя, так и в жизни, дети и родители каждый по своему пытается справиться со школьными трудностями).</w:t>
      </w:r>
      <w:proofErr w:type="gramEnd"/>
    </w:p>
    <w:p w:rsidR="004539F8" w:rsidRPr="00086F05" w:rsidRDefault="004539F8" w:rsidP="00086F05">
      <w:pPr>
        <w:spacing w:after="0"/>
        <w:rPr>
          <w:rFonts w:ascii="Times New Roman" w:hAnsi="Times New Roman" w:cs="Times New Roman"/>
          <w:b/>
          <w:sz w:val="28"/>
          <w:szCs w:val="28"/>
        </w:rPr>
      </w:pPr>
      <w:r w:rsidRPr="00086F05">
        <w:rPr>
          <w:rFonts w:ascii="Times New Roman" w:hAnsi="Times New Roman" w:cs="Times New Roman"/>
          <w:sz w:val="28"/>
          <w:szCs w:val="28"/>
        </w:rPr>
        <w:t xml:space="preserve"> </w:t>
      </w:r>
      <w:r w:rsidRPr="00086F05">
        <w:rPr>
          <w:rFonts w:ascii="Times New Roman" w:hAnsi="Times New Roman" w:cs="Times New Roman"/>
          <w:b/>
          <w:sz w:val="28"/>
          <w:szCs w:val="28"/>
        </w:rPr>
        <w:t>Упражнение 6 «Я высказывания</w:t>
      </w:r>
      <w:r w:rsidR="00C76B69" w:rsidRPr="00086F05">
        <w:rPr>
          <w:rFonts w:ascii="Times New Roman" w:hAnsi="Times New Roman" w:cs="Times New Roman"/>
          <w:b/>
          <w:sz w:val="28"/>
          <w:szCs w:val="28"/>
        </w:rPr>
        <w:t>, ты высказывания»</w:t>
      </w:r>
    </w:p>
    <w:p w:rsidR="00C76B69" w:rsidRPr="00086F05" w:rsidRDefault="00C76B69" w:rsidP="00086F05">
      <w:pPr>
        <w:spacing w:after="0"/>
        <w:rPr>
          <w:rFonts w:ascii="Times New Roman" w:hAnsi="Times New Roman" w:cs="Times New Roman"/>
          <w:sz w:val="28"/>
          <w:szCs w:val="28"/>
        </w:rPr>
      </w:pPr>
      <w:r w:rsidRPr="00086F05">
        <w:rPr>
          <w:rFonts w:ascii="Times New Roman" w:hAnsi="Times New Roman" w:cs="Times New Roman"/>
          <w:sz w:val="28"/>
          <w:szCs w:val="28"/>
        </w:rPr>
        <w:t>Все наши предложения, содержащие местоимения, можно разделить на две группы: «Ты – высказывания», «Я – высказывания».</w:t>
      </w:r>
    </w:p>
    <w:p w:rsidR="00C76B69" w:rsidRPr="00086F05" w:rsidRDefault="00C76B69" w:rsidP="00086F05">
      <w:pPr>
        <w:spacing w:after="0"/>
        <w:rPr>
          <w:rFonts w:ascii="Times New Roman" w:hAnsi="Times New Roman" w:cs="Times New Roman"/>
          <w:sz w:val="28"/>
          <w:szCs w:val="28"/>
        </w:rPr>
      </w:pPr>
      <w:r w:rsidRPr="00086F05">
        <w:rPr>
          <w:rFonts w:ascii="Times New Roman" w:hAnsi="Times New Roman" w:cs="Times New Roman"/>
          <w:sz w:val="28"/>
          <w:szCs w:val="28"/>
        </w:rPr>
        <w:t>«Ты – высказывание»- это способ сообщения кому-либо информации о нем самом, его поведении, личностных качествах, при котором создается впечатление вашей правоты и неправоты другого человека. Обычно люди,  при возникновении какой- либо проблемы, предпочитают использовать «Ты – высказывания», высказывая обвинения в адрес противника.</w:t>
      </w:r>
    </w:p>
    <w:p w:rsidR="00C76B69" w:rsidRPr="00086F05" w:rsidRDefault="00C76B69" w:rsidP="00086F05">
      <w:pPr>
        <w:spacing w:after="0"/>
        <w:rPr>
          <w:rFonts w:ascii="Times New Roman" w:hAnsi="Times New Roman" w:cs="Times New Roman"/>
          <w:sz w:val="28"/>
          <w:szCs w:val="28"/>
        </w:rPr>
      </w:pPr>
      <w:r w:rsidRPr="00086F05">
        <w:rPr>
          <w:rFonts w:ascii="Times New Roman" w:hAnsi="Times New Roman" w:cs="Times New Roman"/>
          <w:sz w:val="28"/>
          <w:szCs w:val="28"/>
        </w:rPr>
        <w:t xml:space="preserve">«Я – высказывания» - это способ сообщения кому – либо информации о ваших собственных нуждах, чувствах или оценках без оскорбления или осуждения того, к кому обращено высказывание. Обращаясь к собеседнику в форме «Я – высказываний», вы обсуждаете поступок человека и выражаете свои чувства по этому поводу, а не критикуете его личность. Очевидно, что в данном случае у вас гораздо больше шансов быть услышанным и выше вероятность </w:t>
      </w:r>
      <w:r w:rsidR="00B320AD" w:rsidRPr="00086F05">
        <w:rPr>
          <w:rFonts w:ascii="Times New Roman" w:hAnsi="Times New Roman" w:cs="Times New Roman"/>
          <w:sz w:val="28"/>
          <w:szCs w:val="28"/>
        </w:rPr>
        <w:t>конструктивного решения.</w:t>
      </w:r>
    </w:p>
    <w:p w:rsidR="00B320AD" w:rsidRPr="00086F05" w:rsidRDefault="00180815" w:rsidP="00086F05">
      <w:pPr>
        <w:spacing w:after="0"/>
        <w:rPr>
          <w:rFonts w:ascii="Times New Roman" w:hAnsi="Times New Roman" w:cs="Times New Roman"/>
          <w:b/>
          <w:sz w:val="28"/>
          <w:szCs w:val="28"/>
        </w:rPr>
      </w:pPr>
      <w:r w:rsidRPr="00086F05">
        <w:rPr>
          <w:rFonts w:ascii="Times New Roman" w:hAnsi="Times New Roman" w:cs="Times New Roman"/>
          <w:b/>
          <w:sz w:val="28"/>
          <w:szCs w:val="28"/>
        </w:rPr>
        <w:t>Алгоритм «Я – высказывания»</w:t>
      </w:r>
    </w:p>
    <w:p w:rsidR="00180815" w:rsidRPr="00086F05" w:rsidRDefault="00180815" w:rsidP="00086F05">
      <w:pPr>
        <w:pStyle w:val="a3"/>
        <w:numPr>
          <w:ilvl w:val="0"/>
          <w:numId w:val="1"/>
        </w:numPr>
        <w:spacing w:after="0"/>
        <w:rPr>
          <w:rFonts w:ascii="Times New Roman" w:hAnsi="Times New Roman" w:cs="Times New Roman"/>
          <w:sz w:val="28"/>
          <w:szCs w:val="28"/>
        </w:rPr>
      </w:pPr>
      <w:r w:rsidRPr="00086F05">
        <w:rPr>
          <w:rFonts w:ascii="Times New Roman" w:hAnsi="Times New Roman" w:cs="Times New Roman"/>
          <w:sz w:val="28"/>
          <w:szCs w:val="28"/>
        </w:rPr>
        <w:t xml:space="preserve"> Объективно описать события, ситуацию без экспрессии, вызывающей напряжение («Когда я вижу,</w:t>
      </w:r>
      <w:r w:rsidR="00086F05" w:rsidRPr="00086F05">
        <w:rPr>
          <w:rFonts w:ascii="Times New Roman" w:hAnsi="Times New Roman" w:cs="Times New Roman"/>
          <w:sz w:val="28"/>
          <w:szCs w:val="28"/>
        </w:rPr>
        <w:t xml:space="preserve"> </w:t>
      </w:r>
      <w:r w:rsidRPr="00086F05">
        <w:rPr>
          <w:rFonts w:ascii="Times New Roman" w:hAnsi="Times New Roman" w:cs="Times New Roman"/>
          <w:sz w:val="28"/>
          <w:szCs w:val="28"/>
        </w:rPr>
        <w:t>что …», «Когда это происходит…»).</w:t>
      </w:r>
    </w:p>
    <w:p w:rsidR="00180815" w:rsidRPr="00086F05" w:rsidRDefault="008778AE" w:rsidP="00086F05">
      <w:pPr>
        <w:pStyle w:val="a3"/>
        <w:numPr>
          <w:ilvl w:val="0"/>
          <w:numId w:val="1"/>
        </w:numPr>
        <w:spacing w:after="0"/>
        <w:rPr>
          <w:rFonts w:ascii="Times New Roman" w:hAnsi="Times New Roman" w:cs="Times New Roman"/>
          <w:sz w:val="28"/>
          <w:szCs w:val="28"/>
        </w:rPr>
      </w:pPr>
      <w:r w:rsidRPr="00086F05">
        <w:rPr>
          <w:rFonts w:ascii="Times New Roman" w:hAnsi="Times New Roman" w:cs="Times New Roman"/>
          <w:sz w:val="28"/>
          <w:szCs w:val="28"/>
        </w:rPr>
        <w:t>Описать свою эмоциональную реакцию, точно назвать свое чувство в этой ситуации («Я чувствую…», «Я огорчаюсь…», «Я не знаю, как реагировать…»).</w:t>
      </w:r>
    </w:p>
    <w:p w:rsidR="008778AE" w:rsidRPr="00086F05" w:rsidRDefault="008778AE" w:rsidP="00086F05">
      <w:pPr>
        <w:pStyle w:val="a3"/>
        <w:numPr>
          <w:ilvl w:val="0"/>
          <w:numId w:val="1"/>
        </w:numPr>
        <w:spacing w:after="0"/>
        <w:rPr>
          <w:rFonts w:ascii="Times New Roman" w:hAnsi="Times New Roman" w:cs="Times New Roman"/>
          <w:sz w:val="28"/>
          <w:szCs w:val="28"/>
        </w:rPr>
      </w:pPr>
      <w:r w:rsidRPr="00086F05">
        <w:rPr>
          <w:rFonts w:ascii="Times New Roman" w:hAnsi="Times New Roman" w:cs="Times New Roman"/>
          <w:sz w:val="28"/>
          <w:szCs w:val="28"/>
        </w:rPr>
        <w:t>Объяснить причины этого чувства и высказать свои пожелания («Потому что я не люблю…»</w:t>
      </w:r>
      <w:proofErr w:type="gramStart"/>
      <w:r w:rsidRPr="00086F05">
        <w:rPr>
          <w:rFonts w:ascii="Times New Roman" w:hAnsi="Times New Roman" w:cs="Times New Roman"/>
          <w:sz w:val="28"/>
          <w:szCs w:val="28"/>
        </w:rPr>
        <w:t>,»</w:t>
      </w:r>
      <w:proofErr w:type="gramEnd"/>
      <w:r w:rsidRPr="00086F05">
        <w:rPr>
          <w:rFonts w:ascii="Times New Roman" w:hAnsi="Times New Roman" w:cs="Times New Roman"/>
          <w:sz w:val="28"/>
          <w:szCs w:val="28"/>
        </w:rPr>
        <w:t>Мне бы хотелось…»).</w:t>
      </w:r>
    </w:p>
    <w:p w:rsidR="008778AE" w:rsidRPr="00086F05" w:rsidRDefault="008778AE" w:rsidP="00086F05">
      <w:pPr>
        <w:pStyle w:val="a3"/>
        <w:numPr>
          <w:ilvl w:val="0"/>
          <w:numId w:val="1"/>
        </w:numPr>
        <w:spacing w:after="0"/>
        <w:rPr>
          <w:rFonts w:ascii="Times New Roman" w:hAnsi="Times New Roman" w:cs="Times New Roman"/>
          <w:sz w:val="28"/>
          <w:szCs w:val="28"/>
        </w:rPr>
      </w:pPr>
      <w:r w:rsidRPr="00086F05">
        <w:rPr>
          <w:rFonts w:ascii="Times New Roman" w:hAnsi="Times New Roman" w:cs="Times New Roman"/>
          <w:sz w:val="28"/>
          <w:szCs w:val="28"/>
        </w:rPr>
        <w:t>Представить как можно больше альтернативных вариантов («Возможно, тебе стоит поступить так…», «В следующий раз сделай…»).</w:t>
      </w:r>
    </w:p>
    <w:p w:rsidR="008778AE" w:rsidRPr="00086F05" w:rsidRDefault="008778AE" w:rsidP="00086F05">
      <w:pPr>
        <w:pStyle w:val="a3"/>
        <w:numPr>
          <w:ilvl w:val="0"/>
          <w:numId w:val="1"/>
        </w:numPr>
        <w:spacing w:after="0"/>
        <w:rPr>
          <w:rFonts w:ascii="Times New Roman" w:hAnsi="Times New Roman" w:cs="Times New Roman"/>
          <w:sz w:val="28"/>
          <w:szCs w:val="28"/>
        </w:rPr>
      </w:pPr>
      <w:r w:rsidRPr="00086F05">
        <w:rPr>
          <w:rFonts w:ascii="Times New Roman" w:hAnsi="Times New Roman" w:cs="Times New Roman"/>
          <w:sz w:val="28"/>
          <w:szCs w:val="28"/>
        </w:rPr>
        <w:t>Дать дополнительную информацию партнеру относительно проблемы (объяснение).</w:t>
      </w:r>
    </w:p>
    <w:p w:rsidR="008778AE" w:rsidRPr="00086F05" w:rsidRDefault="008778AE" w:rsidP="00086F05">
      <w:pPr>
        <w:spacing w:after="0"/>
        <w:ind w:left="360"/>
        <w:rPr>
          <w:rFonts w:ascii="Times New Roman" w:hAnsi="Times New Roman" w:cs="Times New Roman"/>
          <w:b/>
          <w:sz w:val="28"/>
          <w:szCs w:val="28"/>
        </w:rPr>
      </w:pPr>
      <w:r w:rsidRPr="00086F05">
        <w:rPr>
          <w:rFonts w:ascii="Times New Roman" w:hAnsi="Times New Roman" w:cs="Times New Roman"/>
          <w:b/>
          <w:sz w:val="28"/>
          <w:szCs w:val="28"/>
        </w:rPr>
        <w:t>Формула</w:t>
      </w:r>
    </w:p>
    <w:p w:rsidR="008778AE" w:rsidRPr="00086F05" w:rsidRDefault="008778AE" w:rsidP="00086F05">
      <w:pPr>
        <w:spacing w:after="0"/>
        <w:ind w:left="360"/>
        <w:rPr>
          <w:rFonts w:ascii="Times New Roman" w:hAnsi="Times New Roman" w:cs="Times New Roman"/>
          <w:sz w:val="28"/>
          <w:szCs w:val="28"/>
        </w:rPr>
      </w:pPr>
      <w:r w:rsidRPr="00086F05">
        <w:rPr>
          <w:rFonts w:ascii="Times New Roman" w:hAnsi="Times New Roman" w:cs="Times New Roman"/>
          <w:sz w:val="28"/>
          <w:szCs w:val="28"/>
        </w:rPr>
        <w:t>Ситуация + Я – чувство + Объяснение</w:t>
      </w:r>
    </w:p>
    <w:p w:rsidR="008778AE" w:rsidRPr="00086F05" w:rsidRDefault="008778AE" w:rsidP="00086F05">
      <w:pPr>
        <w:spacing w:after="0"/>
        <w:ind w:left="360"/>
        <w:rPr>
          <w:rFonts w:ascii="Times New Roman" w:hAnsi="Times New Roman" w:cs="Times New Roman"/>
          <w:b/>
          <w:sz w:val="28"/>
          <w:szCs w:val="28"/>
        </w:rPr>
      </w:pPr>
      <w:r w:rsidRPr="00086F05">
        <w:rPr>
          <w:rFonts w:ascii="Times New Roman" w:hAnsi="Times New Roman" w:cs="Times New Roman"/>
          <w:b/>
          <w:sz w:val="28"/>
          <w:szCs w:val="28"/>
        </w:rPr>
        <w:t>Примеры</w:t>
      </w:r>
    </w:p>
    <w:p w:rsidR="008778AE" w:rsidRPr="00086F05" w:rsidRDefault="008778AE" w:rsidP="00086F05">
      <w:pPr>
        <w:spacing w:after="0"/>
        <w:ind w:left="360"/>
        <w:rPr>
          <w:rFonts w:ascii="Times New Roman" w:hAnsi="Times New Roman" w:cs="Times New Roman"/>
          <w:sz w:val="28"/>
          <w:szCs w:val="28"/>
        </w:rPr>
      </w:pPr>
      <w:r w:rsidRPr="00086F05">
        <w:rPr>
          <w:rFonts w:ascii="Times New Roman" w:hAnsi="Times New Roman" w:cs="Times New Roman"/>
          <w:sz w:val="28"/>
          <w:szCs w:val="28"/>
        </w:rPr>
        <w:t>«Ты – высказывание»- «Я – высказывание»</w:t>
      </w:r>
    </w:p>
    <w:p w:rsidR="008778AE" w:rsidRPr="00086F05" w:rsidRDefault="009826AE" w:rsidP="00086F05">
      <w:pPr>
        <w:spacing w:after="0"/>
        <w:ind w:left="360"/>
        <w:rPr>
          <w:rFonts w:ascii="Times New Roman" w:hAnsi="Times New Roman" w:cs="Times New Roman"/>
          <w:sz w:val="28"/>
          <w:szCs w:val="28"/>
        </w:rPr>
      </w:pPr>
      <w:r w:rsidRPr="00086F05">
        <w:rPr>
          <w:rFonts w:ascii="Times New Roman" w:hAnsi="Times New Roman" w:cs="Times New Roman"/>
          <w:sz w:val="28"/>
          <w:szCs w:val="28"/>
        </w:rPr>
        <w:lastRenderedPageBreak/>
        <w:t>А теперь давайте разрешим несколько ситуаций на практике.</w:t>
      </w:r>
    </w:p>
    <w:p w:rsidR="009826AE" w:rsidRPr="00086F05" w:rsidRDefault="009826AE" w:rsidP="00086F05">
      <w:pPr>
        <w:pStyle w:val="a3"/>
        <w:numPr>
          <w:ilvl w:val="0"/>
          <w:numId w:val="2"/>
        </w:numPr>
        <w:spacing w:after="0"/>
        <w:rPr>
          <w:rFonts w:ascii="Times New Roman" w:hAnsi="Times New Roman" w:cs="Times New Roman"/>
          <w:sz w:val="28"/>
          <w:szCs w:val="28"/>
        </w:rPr>
      </w:pPr>
      <w:r w:rsidRPr="00086F05">
        <w:rPr>
          <w:rFonts w:ascii="Times New Roman" w:hAnsi="Times New Roman" w:cs="Times New Roman"/>
          <w:i/>
          <w:sz w:val="28"/>
          <w:szCs w:val="28"/>
        </w:rPr>
        <w:t>Ты никогда меня не слушаешь!</w:t>
      </w:r>
      <w:r w:rsidRPr="00086F05">
        <w:rPr>
          <w:rFonts w:ascii="Times New Roman" w:hAnsi="Times New Roman" w:cs="Times New Roman"/>
          <w:sz w:val="28"/>
          <w:szCs w:val="28"/>
        </w:rPr>
        <w:t xml:space="preserve"> </w:t>
      </w:r>
      <w:proofErr w:type="gramStart"/>
      <w:r w:rsidRPr="00086F05">
        <w:rPr>
          <w:rFonts w:ascii="Times New Roman" w:hAnsi="Times New Roman" w:cs="Times New Roman"/>
          <w:sz w:val="28"/>
          <w:szCs w:val="28"/>
        </w:rPr>
        <w:t>(Когда я вижу, что ты не слушаешь меня, мне неприятно, ведь я говорю достаточно важные вещи.</w:t>
      </w:r>
      <w:proofErr w:type="gramEnd"/>
      <w:r w:rsidRPr="00086F05">
        <w:rPr>
          <w:rFonts w:ascii="Times New Roman" w:hAnsi="Times New Roman" w:cs="Times New Roman"/>
          <w:sz w:val="28"/>
          <w:szCs w:val="28"/>
        </w:rPr>
        <w:t xml:space="preserve"> Пожалуйста, будь внимательнее к тому, что я говорю.</w:t>
      </w:r>
    </w:p>
    <w:p w:rsidR="009826AE" w:rsidRPr="00086F05" w:rsidRDefault="009826AE" w:rsidP="00086F05">
      <w:pPr>
        <w:pStyle w:val="a3"/>
        <w:numPr>
          <w:ilvl w:val="0"/>
          <w:numId w:val="2"/>
        </w:numPr>
        <w:spacing w:after="0"/>
        <w:rPr>
          <w:rFonts w:ascii="Times New Roman" w:hAnsi="Times New Roman" w:cs="Times New Roman"/>
          <w:sz w:val="28"/>
          <w:szCs w:val="28"/>
        </w:rPr>
      </w:pPr>
      <w:r w:rsidRPr="00086F05">
        <w:rPr>
          <w:rFonts w:ascii="Times New Roman" w:hAnsi="Times New Roman" w:cs="Times New Roman"/>
          <w:i/>
          <w:sz w:val="28"/>
          <w:szCs w:val="28"/>
        </w:rPr>
        <w:t>Что ты все время разговариваешь параллельно со мной?</w:t>
      </w:r>
      <w:r w:rsidRPr="00086F05">
        <w:rPr>
          <w:rFonts w:ascii="Times New Roman" w:hAnsi="Times New Roman" w:cs="Times New Roman"/>
          <w:sz w:val="28"/>
          <w:szCs w:val="28"/>
        </w:rPr>
        <w:t xml:space="preserve"> – Мне сложно говорить, когда кто-то еще разговаривает одновременно со мной. Если у тебя есть вопрос – задай его. Возможно, если ты внимательно послушаешь меня, то потом у тебя возникнет меньше вопросов.</w:t>
      </w:r>
    </w:p>
    <w:p w:rsidR="009826AE" w:rsidRPr="00086F05" w:rsidRDefault="009826AE" w:rsidP="00086F05">
      <w:pPr>
        <w:pStyle w:val="a3"/>
        <w:numPr>
          <w:ilvl w:val="0"/>
          <w:numId w:val="2"/>
        </w:numPr>
        <w:spacing w:after="0"/>
        <w:rPr>
          <w:rFonts w:ascii="Times New Roman" w:hAnsi="Times New Roman" w:cs="Times New Roman"/>
          <w:sz w:val="28"/>
          <w:szCs w:val="28"/>
        </w:rPr>
      </w:pPr>
      <w:r w:rsidRPr="00086F05">
        <w:rPr>
          <w:rFonts w:ascii="Times New Roman" w:hAnsi="Times New Roman" w:cs="Times New Roman"/>
          <w:i/>
          <w:sz w:val="28"/>
          <w:szCs w:val="28"/>
        </w:rPr>
        <w:t xml:space="preserve">Вечно ты </w:t>
      </w:r>
      <w:proofErr w:type="gramStart"/>
      <w:r w:rsidRPr="00086F05">
        <w:rPr>
          <w:rFonts w:ascii="Times New Roman" w:hAnsi="Times New Roman" w:cs="Times New Roman"/>
          <w:i/>
          <w:sz w:val="28"/>
          <w:szCs w:val="28"/>
        </w:rPr>
        <w:t>хамишь</w:t>
      </w:r>
      <w:proofErr w:type="gramEnd"/>
      <w:r w:rsidRPr="00086F05">
        <w:rPr>
          <w:rFonts w:ascii="Times New Roman" w:hAnsi="Times New Roman" w:cs="Times New Roman"/>
          <w:i/>
          <w:sz w:val="28"/>
          <w:szCs w:val="28"/>
        </w:rPr>
        <w:t>!</w:t>
      </w:r>
      <w:r w:rsidRPr="00086F05">
        <w:rPr>
          <w:rFonts w:ascii="Times New Roman" w:hAnsi="Times New Roman" w:cs="Times New Roman"/>
          <w:sz w:val="28"/>
          <w:szCs w:val="28"/>
        </w:rPr>
        <w:t xml:space="preserve"> – Когда ты некорректно разговариваешь со мной, я раздражаюсь и не хочу больше с тобой общаться.  На мой взгляд, ты можешь быть более уважительным по отношению ко мне. В свою очеред</w:t>
      </w:r>
      <w:r w:rsidR="00086F05" w:rsidRPr="00086F05">
        <w:rPr>
          <w:rFonts w:ascii="Times New Roman" w:hAnsi="Times New Roman" w:cs="Times New Roman"/>
          <w:sz w:val="28"/>
          <w:szCs w:val="28"/>
        </w:rPr>
        <w:t>ь</w:t>
      </w:r>
      <w:r w:rsidRPr="00086F05">
        <w:rPr>
          <w:rFonts w:ascii="Times New Roman" w:hAnsi="Times New Roman" w:cs="Times New Roman"/>
          <w:sz w:val="28"/>
          <w:szCs w:val="28"/>
        </w:rPr>
        <w:t xml:space="preserve"> постараюсь быть</w:t>
      </w:r>
      <w:r w:rsidR="00086F05" w:rsidRPr="00086F05">
        <w:rPr>
          <w:rFonts w:ascii="Times New Roman" w:hAnsi="Times New Roman" w:cs="Times New Roman"/>
          <w:sz w:val="28"/>
          <w:szCs w:val="28"/>
        </w:rPr>
        <w:t xml:space="preserve"> </w:t>
      </w:r>
      <w:r w:rsidRPr="00086F05">
        <w:rPr>
          <w:rFonts w:ascii="Times New Roman" w:hAnsi="Times New Roman" w:cs="Times New Roman"/>
          <w:sz w:val="28"/>
          <w:szCs w:val="28"/>
        </w:rPr>
        <w:t>более терпимой.</w:t>
      </w:r>
    </w:p>
    <w:p w:rsidR="009826AE" w:rsidRPr="00086F05" w:rsidRDefault="001602C0" w:rsidP="00086F05">
      <w:pPr>
        <w:pStyle w:val="a3"/>
        <w:numPr>
          <w:ilvl w:val="0"/>
          <w:numId w:val="2"/>
        </w:numPr>
        <w:spacing w:after="0"/>
        <w:rPr>
          <w:rFonts w:ascii="Times New Roman" w:hAnsi="Times New Roman" w:cs="Times New Roman"/>
          <w:sz w:val="28"/>
          <w:szCs w:val="28"/>
        </w:rPr>
      </w:pPr>
      <w:r w:rsidRPr="00086F05">
        <w:rPr>
          <w:rFonts w:ascii="Times New Roman" w:hAnsi="Times New Roman" w:cs="Times New Roman"/>
          <w:i/>
          <w:sz w:val="28"/>
          <w:szCs w:val="28"/>
        </w:rPr>
        <w:t>Ты всегда ужасно себя ведешь!</w:t>
      </w:r>
      <w:r w:rsidRPr="00086F05">
        <w:rPr>
          <w:rFonts w:ascii="Times New Roman" w:hAnsi="Times New Roman" w:cs="Times New Roman"/>
          <w:sz w:val="28"/>
          <w:szCs w:val="28"/>
        </w:rPr>
        <w:t xml:space="preserve"> – В данной ситуации ты вел себя некрасиво. Меня обижает такое поведение. Ты умеешь быть другим, поэтому, пожалуйста, в следующий раз будь более сдержан.</w:t>
      </w:r>
    </w:p>
    <w:p w:rsidR="001602C0" w:rsidRPr="00086F05" w:rsidRDefault="001602C0" w:rsidP="00086F05">
      <w:pPr>
        <w:pStyle w:val="a3"/>
        <w:numPr>
          <w:ilvl w:val="0"/>
          <w:numId w:val="2"/>
        </w:numPr>
        <w:spacing w:after="0"/>
        <w:rPr>
          <w:rFonts w:ascii="Times New Roman" w:hAnsi="Times New Roman" w:cs="Times New Roman"/>
          <w:sz w:val="28"/>
          <w:szCs w:val="28"/>
        </w:rPr>
      </w:pPr>
      <w:r w:rsidRPr="00086F05">
        <w:rPr>
          <w:rFonts w:ascii="Times New Roman" w:hAnsi="Times New Roman" w:cs="Times New Roman"/>
          <w:i/>
          <w:sz w:val="28"/>
          <w:szCs w:val="28"/>
        </w:rPr>
        <w:t>Ты всегда без спросу берешь журнал со стола!</w:t>
      </w:r>
      <w:r w:rsidRPr="00086F05">
        <w:rPr>
          <w:rFonts w:ascii="Times New Roman" w:hAnsi="Times New Roman" w:cs="Times New Roman"/>
          <w:sz w:val="28"/>
          <w:szCs w:val="28"/>
        </w:rPr>
        <w:t xml:space="preserve"> – Когда с моего стола без спросу берут вещи, в частности журнал, мне неприятно. Возможно, я хочу с ним поработать в ближайшее время. Поэтому я не </w:t>
      </w:r>
      <w:proofErr w:type="gramStart"/>
      <w:r w:rsidRPr="00086F05">
        <w:rPr>
          <w:rFonts w:ascii="Times New Roman" w:hAnsi="Times New Roman" w:cs="Times New Roman"/>
          <w:sz w:val="28"/>
          <w:szCs w:val="28"/>
        </w:rPr>
        <w:t>против</w:t>
      </w:r>
      <w:proofErr w:type="gramEnd"/>
      <w:r w:rsidRPr="00086F05">
        <w:rPr>
          <w:rFonts w:ascii="Times New Roman" w:hAnsi="Times New Roman" w:cs="Times New Roman"/>
          <w:sz w:val="28"/>
          <w:szCs w:val="28"/>
        </w:rPr>
        <w:t xml:space="preserve">, чтобы </w:t>
      </w:r>
      <w:proofErr w:type="gramStart"/>
      <w:r w:rsidRPr="00086F05">
        <w:rPr>
          <w:rFonts w:ascii="Times New Roman" w:hAnsi="Times New Roman" w:cs="Times New Roman"/>
          <w:sz w:val="28"/>
          <w:szCs w:val="28"/>
        </w:rPr>
        <w:t>ты</w:t>
      </w:r>
      <w:proofErr w:type="gramEnd"/>
      <w:r w:rsidRPr="00086F05">
        <w:rPr>
          <w:rFonts w:ascii="Times New Roman" w:hAnsi="Times New Roman" w:cs="Times New Roman"/>
          <w:sz w:val="28"/>
          <w:szCs w:val="28"/>
        </w:rPr>
        <w:t xml:space="preserve"> брал журнал, но предварительно спроси меня, можно ли это сделать.</w:t>
      </w:r>
    </w:p>
    <w:p w:rsidR="001602C0" w:rsidRPr="00086F05" w:rsidRDefault="001602C0"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Вряд</w:t>
      </w:r>
      <w:r w:rsidR="00E109C7" w:rsidRPr="00086F05">
        <w:rPr>
          <w:rFonts w:ascii="Times New Roman" w:hAnsi="Times New Roman" w:cs="Times New Roman"/>
          <w:sz w:val="28"/>
          <w:szCs w:val="28"/>
        </w:rPr>
        <w:t xml:space="preserve"> </w:t>
      </w:r>
      <w:r w:rsidRPr="00086F05">
        <w:rPr>
          <w:rFonts w:ascii="Times New Roman" w:hAnsi="Times New Roman" w:cs="Times New Roman"/>
          <w:sz w:val="28"/>
          <w:szCs w:val="28"/>
        </w:rPr>
        <w:t>ли в случае «Ты – высказываний» проблема будет решена, по крайней мере, мирным путем. Скорее всего все закончится взаимными обвинениями и обидами</w:t>
      </w:r>
      <w:proofErr w:type="gramStart"/>
      <w:r w:rsidR="00E109C7" w:rsidRPr="00086F05">
        <w:rPr>
          <w:rFonts w:ascii="Times New Roman" w:hAnsi="Times New Roman" w:cs="Times New Roman"/>
          <w:sz w:val="28"/>
          <w:szCs w:val="28"/>
        </w:rPr>
        <w:t xml:space="preserve"> </w:t>
      </w:r>
      <w:r w:rsidRPr="00086F05">
        <w:rPr>
          <w:rFonts w:ascii="Times New Roman" w:hAnsi="Times New Roman" w:cs="Times New Roman"/>
          <w:sz w:val="28"/>
          <w:szCs w:val="28"/>
        </w:rPr>
        <w:t>,</w:t>
      </w:r>
      <w:proofErr w:type="gramEnd"/>
      <w:r w:rsidRPr="00086F05">
        <w:rPr>
          <w:rFonts w:ascii="Times New Roman" w:hAnsi="Times New Roman" w:cs="Times New Roman"/>
          <w:sz w:val="28"/>
          <w:szCs w:val="28"/>
        </w:rPr>
        <w:t xml:space="preserve">а также выяснением отношений. </w:t>
      </w:r>
    </w:p>
    <w:p w:rsidR="00E109C7" w:rsidRPr="00086F05" w:rsidRDefault="00E109C7" w:rsidP="00086F05">
      <w:pPr>
        <w:spacing w:after="0"/>
        <w:ind w:left="720"/>
        <w:rPr>
          <w:rFonts w:ascii="Times New Roman" w:hAnsi="Times New Roman" w:cs="Times New Roman"/>
          <w:b/>
          <w:sz w:val="28"/>
          <w:szCs w:val="28"/>
        </w:rPr>
      </w:pPr>
      <w:r w:rsidRPr="00086F05">
        <w:rPr>
          <w:rFonts w:ascii="Times New Roman" w:hAnsi="Times New Roman" w:cs="Times New Roman"/>
          <w:b/>
          <w:sz w:val="28"/>
          <w:szCs w:val="28"/>
        </w:rPr>
        <w:t>Упражнение 7 «Бабочки»</w:t>
      </w:r>
    </w:p>
    <w:p w:rsidR="00E109C7" w:rsidRPr="00086F05" w:rsidRDefault="00B047A3"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Инструкция: участники разбиваются на пары, первый из пары становится взрослым, второй – ребенком.</w:t>
      </w:r>
    </w:p>
    <w:p w:rsidR="00B047A3" w:rsidRPr="00086F05" w:rsidRDefault="00B047A3"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Ситуация №1</w:t>
      </w:r>
    </w:p>
    <w:p w:rsidR="00B047A3" w:rsidRPr="00086F05" w:rsidRDefault="00B047A3"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Дети выходят за дверь. Взрослым дается задание, не обращать внимания на обращения к ним детей. Дети должны подбежать к своему взрослому и показать пойманную бабочку: «Мама, мама, смотри, какую я бабочку поймал».</w:t>
      </w:r>
    </w:p>
    <w:p w:rsidR="00B047A3" w:rsidRPr="00086F05" w:rsidRDefault="00B047A3"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Ситуация №2</w:t>
      </w:r>
    </w:p>
    <w:p w:rsidR="00315BE9" w:rsidRPr="00086F05" w:rsidRDefault="00315BE9"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Дети выходят за дверь. Взрослым дается задание со вниманием отнестись к ребенку. Дети должны подбежать к своему взрослому и показать пойманную бабочку: «Мама, мама, смотри, какую я бабочку поймал!».</w:t>
      </w:r>
    </w:p>
    <w:p w:rsidR="00B047A3" w:rsidRPr="00086F05" w:rsidRDefault="00315BE9"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 xml:space="preserve">Вопросы: </w:t>
      </w:r>
    </w:p>
    <w:p w:rsidR="00315BE9" w:rsidRPr="00086F05" w:rsidRDefault="00315BE9"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-Какие чувства испытывали «дети» в первом случае?</w:t>
      </w:r>
    </w:p>
    <w:p w:rsidR="00315BE9" w:rsidRPr="00086F05" w:rsidRDefault="00315BE9"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lastRenderedPageBreak/>
        <w:t>-Какие чувства</w:t>
      </w:r>
      <w:r w:rsidR="009F7823" w:rsidRPr="00086F05">
        <w:rPr>
          <w:rFonts w:ascii="Times New Roman" w:hAnsi="Times New Roman" w:cs="Times New Roman"/>
          <w:sz w:val="28"/>
          <w:szCs w:val="28"/>
        </w:rPr>
        <w:t xml:space="preserve"> испытывали «взрослые» в первом случае?</w:t>
      </w:r>
    </w:p>
    <w:p w:rsidR="009F7823" w:rsidRPr="00086F05" w:rsidRDefault="009F7823"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Какие чувства испытывали «дети» во втором случае?</w:t>
      </w:r>
    </w:p>
    <w:p w:rsidR="009F7823" w:rsidRPr="00086F05" w:rsidRDefault="009F7823"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-Какие чувства испытывали «взрослые» во втором случае?</w:t>
      </w:r>
    </w:p>
    <w:p w:rsidR="009F7823" w:rsidRPr="00086F05" w:rsidRDefault="009F7823"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Борьба за самоутверждение.</w:t>
      </w:r>
    </w:p>
    <w:p w:rsidR="009F7823" w:rsidRPr="00086F05" w:rsidRDefault="009F7823" w:rsidP="00086F05">
      <w:pPr>
        <w:spacing w:after="0"/>
        <w:ind w:left="720"/>
        <w:rPr>
          <w:rFonts w:ascii="Times New Roman" w:hAnsi="Times New Roman" w:cs="Times New Roman"/>
          <w:sz w:val="28"/>
          <w:szCs w:val="28"/>
        </w:rPr>
      </w:pPr>
      <w:r w:rsidRPr="00086F05">
        <w:rPr>
          <w:rFonts w:ascii="Times New Roman" w:hAnsi="Times New Roman" w:cs="Times New Roman"/>
          <w:sz w:val="28"/>
          <w:szCs w:val="28"/>
        </w:rPr>
        <w:t xml:space="preserve">Знаменитое требование ребенка «Я сам» сохраняется в течение всего детства. Дети очень чувствительны к ущемлению этого стремления. Им становится особенно трудно, когда к ним обращаются в основном в форме указаний, замечаний, требований. Здесь вопрос встает не о том, нужно ли это делать, а о </w:t>
      </w:r>
      <w:proofErr w:type="gramStart"/>
      <w:r w:rsidRPr="00086F05">
        <w:rPr>
          <w:rFonts w:ascii="Times New Roman" w:hAnsi="Times New Roman" w:cs="Times New Roman"/>
          <w:sz w:val="28"/>
          <w:szCs w:val="28"/>
        </w:rPr>
        <w:t>том</w:t>
      </w:r>
      <w:proofErr w:type="gramEnd"/>
      <w:r w:rsidRPr="00086F05">
        <w:rPr>
          <w:rFonts w:ascii="Times New Roman" w:hAnsi="Times New Roman" w:cs="Times New Roman"/>
          <w:sz w:val="28"/>
          <w:szCs w:val="28"/>
        </w:rPr>
        <w:t xml:space="preserve"> как это делать.</w:t>
      </w:r>
    </w:p>
    <w:p w:rsidR="009F7823" w:rsidRPr="00E109C7" w:rsidRDefault="009F7823" w:rsidP="00086F05">
      <w:pPr>
        <w:spacing w:after="0"/>
        <w:ind w:left="720"/>
        <w:rPr>
          <w:rFonts w:ascii="Times New Roman" w:hAnsi="Times New Roman" w:cs="Times New Roman"/>
          <w:sz w:val="32"/>
          <w:szCs w:val="32"/>
        </w:rPr>
      </w:pPr>
    </w:p>
    <w:sectPr w:rsidR="009F7823" w:rsidRPr="00E109C7" w:rsidSect="00775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527"/>
    <w:multiLevelType w:val="hybridMultilevel"/>
    <w:tmpl w:val="FCEEEC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FBB63A2"/>
    <w:multiLevelType w:val="hybridMultilevel"/>
    <w:tmpl w:val="34AC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650"/>
    <w:rsid w:val="0008558B"/>
    <w:rsid w:val="00086F05"/>
    <w:rsid w:val="00094707"/>
    <w:rsid w:val="001602C0"/>
    <w:rsid w:val="00180815"/>
    <w:rsid w:val="001B51C4"/>
    <w:rsid w:val="002B6650"/>
    <w:rsid w:val="00315BE9"/>
    <w:rsid w:val="004539F8"/>
    <w:rsid w:val="00746A5B"/>
    <w:rsid w:val="00754E3B"/>
    <w:rsid w:val="0077567A"/>
    <w:rsid w:val="00875CAA"/>
    <w:rsid w:val="008778AE"/>
    <w:rsid w:val="008F0AFC"/>
    <w:rsid w:val="009826AE"/>
    <w:rsid w:val="009F7823"/>
    <w:rsid w:val="00B047A3"/>
    <w:rsid w:val="00B059A6"/>
    <w:rsid w:val="00B320AD"/>
    <w:rsid w:val="00C169E2"/>
    <w:rsid w:val="00C22C34"/>
    <w:rsid w:val="00C76B69"/>
    <w:rsid w:val="00CE503B"/>
    <w:rsid w:val="00E10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8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5</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2020-03-24T15:34:00Z</dcterms:created>
  <dcterms:modified xsi:type="dcterms:W3CDTF">2020-03-29T19:08:00Z</dcterms:modified>
</cp:coreProperties>
</file>